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9B2400" w14:textId="77777777" w:rsidR="004936A1" w:rsidRPr="00D12F81" w:rsidRDefault="004936A1" w:rsidP="00A82F5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2F81">
        <w:rPr>
          <w:noProof/>
          <w:sz w:val="24"/>
          <w:szCs w:val="24"/>
        </w:rPr>
        <w:drawing>
          <wp:inline distT="0" distB="0" distL="0" distR="0" wp14:anchorId="3054DA2E" wp14:editId="3087286E">
            <wp:extent cx="4369656" cy="6381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RSC_Full_Logo_RGB_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6353" cy="661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AFC135" w14:textId="77777777" w:rsidR="004936A1" w:rsidRPr="00D12F81" w:rsidRDefault="004936A1" w:rsidP="004936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BED709" w14:textId="367901F8" w:rsidR="00A82F50" w:rsidRPr="00D12F81" w:rsidRDefault="00A9299C" w:rsidP="004936A1">
      <w:pPr>
        <w:spacing w:after="240"/>
        <w:jc w:val="center"/>
        <w:rPr>
          <w:rFonts w:ascii="Arial" w:hAnsi="Arial" w:cs="Arial"/>
          <w:b/>
          <w:sz w:val="24"/>
          <w:szCs w:val="24"/>
        </w:rPr>
      </w:pPr>
      <w:r w:rsidRPr="00D12F81">
        <w:rPr>
          <w:rFonts w:ascii="Arial" w:hAnsi="Arial" w:cs="Arial"/>
          <w:b/>
          <w:sz w:val="24"/>
          <w:szCs w:val="24"/>
        </w:rPr>
        <w:t xml:space="preserve">CALL FOR </w:t>
      </w:r>
      <w:r w:rsidR="004936A1" w:rsidRPr="00D12F81">
        <w:rPr>
          <w:rFonts w:ascii="Arial" w:hAnsi="Arial" w:cs="Arial"/>
          <w:b/>
          <w:sz w:val="24"/>
          <w:szCs w:val="24"/>
        </w:rPr>
        <w:t xml:space="preserve">NOMINATIONS OF CANDIDATES FOR </w:t>
      </w:r>
      <w:r w:rsidR="00A82F50" w:rsidRPr="00D12F81">
        <w:rPr>
          <w:rFonts w:ascii="Arial" w:hAnsi="Arial" w:cs="Arial"/>
          <w:b/>
          <w:sz w:val="24"/>
          <w:szCs w:val="24"/>
        </w:rPr>
        <w:t>ARSC AWARD</w:t>
      </w:r>
      <w:r w:rsidR="004936A1" w:rsidRPr="00D12F81">
        <w:rPr>
          <w:rFonts w:ascii="Arial" w:hAnsi="Arial" w:cs="Arial"/>
          <w:b/>
          <w:sz w:val="24"/>
          <w:szCs w:val="24"/>
        </w:rPr>
        <w:t>S</w:t>
      </w:r>
      <w:r w:rsidR="00A82F50" w:rsidRPr="00D12F81">
        <w:rPr>
          <w:rFonts w:ascii="Arial" w:hAnsi="Arial" w:cs="Arial"/>
          <w:b/>
          <w:sz w:val="24"/>
          <w:szCs w:val="24"/>
        </w:rPr>
        <w:t xml:space="preserve"> JUDGES</w:t>
      </w:r>
    </w:p>
    <w:p w14:paraId="2B50F749" w14:textId="77777777" w:rsidR="004D475F" w:rsidRPr="00D12F81" w:rsidRDefault="004936A1" w:rsidP="004936A1">
      <w:pPr>
        <w:spacing w:after="240"/>
        <w:rPr>
          <w:rFonts w:ascii="Arial" w:hAnsi="Arial" w:cs="Arial"/>
          <w:sz w:val="24"/>
          <w:szCs w:val="24"/>
        </w:rPr>
      </w:pPr>
      <w:r w:rsidRPr="00D12F81">
        <w:rPr>
          <w:rFonts w:ascii="Arial" w:hAnsi="Arial" w:cs="Arial"/>
          <w:sz w:val="24"/>
          <w:szCs w:val="24"/>
        </w:rPr>
        <w:t xml:space="preserve">The Association for Recorded Sound Collections seeks nominations of candidates to stand for election </w:t>
      </w:r>
      <w:r w:rsidR="00365765" w:rsidRPr="00D12F81">
        <w:rPr>
          <w:rFonts w:ascii="Arial" w:hAnsi="Arial" w:cs="Arial"/>
          <w:sz w:val="24"/>
          <w:szCs w:val="24"/>
        </w:rPr>
        <w:t xml:space="preserve">to </w:t>
      </w:r>
      <w:r w:rsidR="004D475F" w:rsidRPr="00D12F81">
        <w:rPr>
          <w:rFonts w:ascii="Arial" w:hAnsi="Arial" w:cs="Arial"/>
          <w:sz w:val="24"/>
          <w:szCs w:val="24"/>
        </w:rPr>
        <w:t xml:space="preserve">the following positions on </w:t>
      </w:r>
      <w:r w:rsidR="00365765" w:rsidRPr="00D12F81">
        <w:rPr>
          <w:rFonts w:ascii="Arial" w:hAnsi="Arial" w:cs="Arial"/>
          <w:sz w:val="24"/>
          <w:szCs w:val="24"/>
        </w:rPr>
        <w:t>the</w:t>
      </w:r>
      <w:r w:rsidRPr="00D12F81">
        <w:rPr>
          <w:rFonts w:ascii="Arial" w:hAnsi="Arial" w:cs="Arial"/>
          <w:sz w:val="24"/>
          <w:szCs w:val="24"/>
        </w:rPr>
        <w:t xml:space="preserve"> ARSC Awards Committee</w:t>
      </w:r>
      <w:r w:rsidR="004D475F" w:rsidRPr="00D12F81">
        <w:rPr>
          <w:rFonts w:ascii="Arial" w:hAnsi="Arial" w:cs="Arial"/>
          <w:sz w:val="24"/>
          <w:szCs w:val="24"/>
        </w:rPr>
        <w:t>:</w:t>
      </w:r>
    </w:p>
    <w:p w14:paraId="7EBF9D64" w14:textId="77777777" w:rsidR="004D475F" w:rsidRPr="00D12F81" w:rsidRDefault="004D475F" w:rsidP="004D475F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D12F81">
        <w:rPr>
          <w:rFonts w:ascii="Arial" w:hAnsi="Arial" w:cs="Arial"/>
          <w:sz w:val="24"/>
          <w:szCs w:val="24"/>
        </w:rPr>
        <w:t>Judge with expertise in Recorded Classical Music</w:t>
      </w:r>
    </w:p>
    <w:p w14:paraId="74D00189" w14:textId="0D261FA9" w:rsidR="004D475F" w:rsidRPr="00D12F81" w:rsidRDefault="004D475F" w:rsidP="004D475F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D12F81">
        <w:rPr>
          <w:rFonts w:ascii="Arial" w:hAnsi="Arial" w:cs="Arial"/>
          <w:sz w:val="24"/>
          <w:szCs w:val="24"/>
        </w:rPr>
        <w:t>Judge with expertise in Recorded Jazz Music</w:t>
      </w:r>
    </w:p>
    <w:p w14:paraId="774E9694" w14:textId="77777777" w:rsidR="004D475F" w:rsidRPr="00D12F81" w:rsidRDefault="004D475F" w:rsidP="004D475F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D12F81">
        <w:rPr>
          <w:rFonts w:ascii="Arial" w:hAnsi="Arial" w:cs="Arial"/>
          <w:sz w:val="24"/>
          <w:szCs w:val="24"/>
        </w:rPr>
        <w:t>Judge with expertise in Recorded</w:t>
      </w:r>
      <w:r w:rsidR="004936A1" w:rsidRPr="00D12F81">
        <w:rPr>
          <w:rFonts w:ascii="Arial" w:hAnsi="Arial" w:cs="Arial"/>
          <w:sz w:val="24"/>
          <w:szCs w:val="24"/>
        </w:rPr>
        <w:t xml:space="preserve"> Popular Music</w:t>
      </w:r>
    </w:p>
    <w:p w14:paraId="2E1B2D68" w14:textId="0F0B9533" w:rsidR="00365765" w:rsidRPr="00D12F81" w:rsidRDefault="004D475F" w:rsidP="004D475F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D12F81">
        <w:rPr>
          <w:rFonts w:ascii="Arial" w:hAnsi="Arial" w:cs="Arial"/>
          <w:sz w:val="24"/>
          <w:szCs w:val="24"/>
        </w:rPr>
        <w:t>Judge</w:t>
      </w:r>
      <w:r w:rsidR="004936A1" w:rsidRPr="00D12F81">
        <w:rPr>
          <w:rFonts w:ascii="Arial" w:hAnsi="Arial" w:cs="Arial"/>
          <w:sz w:val="24"/>
          <w:szCs w:val="24"/>
        </w:rPr>
        <w:t>-at-Large</w:t>
      </w:r>
      <w:r w:rsidRPr="00D12F81">
        <w:rPr>
          <w:rFonts w:ascii="Arial" w:hAnsi="Arial" w:cs="Arial"/>
          <w:sz w:val="24"/>
          <w:szCs w:val="24"/>
        </w:rPr>
        <w:t xml:space="preserve"> (2) with expertise in any field of Recorded Sound</w:t>
      </w:r>
    </w:p>
    <w:p w14:paraId="706F52F8" w14:textId="77777777" w:rsidR="004D475F" w:rsidRPr="00D12F81" w:rsidRDefault="004D475F" w:rsidP="004D475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6457424" w14:textId="7CA8BDA2" w:rsidR="004D475F" w:rsidRPr="00D12F81" w:rsidRDefault="004936A1" w:rsidP="004936A1">
      <w:pPr>
        <w:spacing w:after="240"/>
        <w:rPr>
          <w:rFonts w:ascii="Arial" w:hAnsi="Arial" w:cs="Arial"/>
          <w:sz w:val="24"/>
          <w:szCs w:val="24"/>
        </w:rPr>
      </w:pPr>
      <w:r w:rsidRPr="00D12F81">
        <w:rPr>
          <w:rFonts w:ascii="Arial" w:hAnsi="Arial" w:cs="Arial"/>
          <w:sz w:val="24"/>
          <w:szCs w:val="24"/>
        </w:rPr>
        <w:t>The ARSC Awards Committee</w:t>
      </w:r>
      <w:r w:rsidR="004346D1" w:rsidRPr="00D12F81">
        <w:rPr>
          <w:rFonts w:ascii="Arial" w:hAnsi="Arial" w:cs="Arial"/>
          <w:sz w:val="24"/>
          <w:szCs w:val="24"/>
        </w:rPr>
        <w:t xml:space="preserve"> </w:t>
      </w:r>
      <w:r w:rsidR="00365765" w:rsidRPr="00D12F81">
        <w:rPr>
          <w:rFonts w:ascii="Arial" w:hAnsi="Arial" w:cs="Arial"/>
          <w:sz w:val="24"/>
          <w:szCs w:val="24"/>
        </w:rPr>
        <w:t>confers</w:t>
      </w:r>
      <w:r w:rsidR="004346D1" w:rsidRPr="00D12F81">
        <w:rPr>
          <w:rFonts w:ascii="Arial" w:hAnsi="Arial" w:cs="Arial"/>
          <w:sz w:val="24"/>
          <w:szCs w:val="24"/>
        </w:rPr>
        <w:t xml:space="preserve"> </w:t>
      </w:r>
      <w:r w:rsidR="00AF17D1">
        <w:rPr>
          <w:rFonts w:ascii="Arial" w:hAnsi="Arial" w:cs="Arial"/>
          <w:sz w:val="24"/>
          <w:szCs w:val="24"/>
        </w:rPr>
        <w:t xml:space="preserve">the ARSC </w:t>
      </w:r>
      <w:r w:rsidR="009A192A" w:rsidRPr="00D12F81">
        <w:rPr>
          <w:rFonts w:ascii="Arial" w:hAnsi="Arial" w:cs="Arial"/>
          <w:sz w:val="24"/>
          <w:szCs w:val="24"/>
        </w:rPr>
        <w:t>Awards for Excellence in Hi</w:t>
      </w:r>
      <w:r w:rsidR="00D12F81" w:rsidRPr="00D12F81">
        <w:rPr>
          <w:rFonts w:ascii="Arial" w:hAnsi="Arial" w:cs="Arial"/>
          <w:sz w:val="24"/>
          <w:szCs w:val="24"/>
        </w:rPr>
        <w:t xml:space="preserve">storical Recorded Sound Research, </w:t>
      </w:r>
      <w:r w:rsidR="00AF17D1">
        <w:rPr>
          <w:rFonts w:ascii="Arial" w:hAnsi="Arial" w:cs="Arial"/>
          <w:sz w:val="24"/>
          <w:szCs w:val="24"/>
        </w:rPr>
        <w:t xml:space="preserve">the new </w:t>
      </w:r>
      <w:r w:rsidR="00D12F81" w:rsidRPr="00D12F81">
        <w:rPr>
          <w:rFonts w:ascii="Arial" w:hAnsi="Arial" w:cs="Arial"/>
          <w:sz w:val="24"/>
          <w:szCs w:val="24"/>
        </w:rPr>
        <w:t>ARSC Award for Creative Use of Historical or Archival Sound</w:t>
      </w:r>
      <w:r w:rsidR="004D475F" w:rsidRPr="00D12F81">
        <w:rPr>
          <w:rFonts w:ascii="Arial" w:hAnsi="Arial" w:cs="Arial"/>
          <w:sz w:val="24"/>
          <w:szCs w:val="24"/>
        </w:rPr>
        <w:t xml:space="preserve">, </w:t>
      </w:r>
      <w:r w:rsidR="00D12F81" w:rsidRPr="00D12F81">
        <w:rPr>
          <w:rFonts w:ascii="Arial" w:hAnsi="Arial" w:cs="Arial"/>
          <w:sz w:val="24"/>
          <w:szCs w:val="24"/>
        </w:rPr>
        <w:t>and</w:t>
      </w:r>
      <w:r w:rsidR="00AF17D1">
        <w:rPr>
          <w:rFonts w:ascii="Arial" w:hAnsi="Arial" w:cs="Arial"/>
          <w:sz w:val="24"/>
          <w:szCs w:val="24"/>
        </w:rPr>
        <w:t xml:space="preserve"> the</w:t>
      </w:r>
      <w:r w:rsidR="004D475F" w:rsidRPr="00D12F81">
        <w:rPr>
          <w:rFonts w:ascii="Arial" w:hAnsi="Arial" w:cs="Arial"/>
          <w:sz w:val="24"/>
          <w:szCs w:val="24"/>
        </w:rPr>
        <w:t xml:space="preserve"> ARSC Service Awards, </w:t>
      </w:r>
      <w:r w:rsidR="00AF17D1">
        <w:rPr>
          <w:rFonts w:ascii="Arial" w:hAnsi="Arial" w:cs="Arial"/>
          <w:sz w:val="24"/>
          <w:szCs w:val="24"/>
        </w:rPr>
        <w:t>which include</w:t>
      </w:r>
      <w:r w:rsidR="004D475F" w:rsidRPr="00D12F81">
        <w:rPr>
          <w:rFonts w:ascii="Arial" w:hAnsi="Arial" w:cs="Arial"/>
          <w:sz w:val="24"/>
          <w:szCs w:val="24"/>
        </w:rPr>
        <w:t xml:space="preserve"> the ARSC Distinguished Service to Historical Recordings Award and the ARSC Lifetime Achievement Award</w:t>
      </w:r>
      <w:r w:rsidR="00AF17D1">
        <w:rPr>
          <w:rFonts w:ascii="Arial" w:hAnsi="Arial" w:cs="Arial"/>
          <w:sz w:val="24"/>
          <w:szCs w:val="24"/>
        </w:rPr>
        <w:t>.</w:t>
      </w:r>
    </w:p>
    <w:p w14:paraId="0968B0B1" w14:textId="1A8A8285" w:rsidR="00055176" w:rsidRPr="00D12F81" w:rsidRDefault="00365765" w:rsidP="004936A1">
      <w:pPr>
        <w:spacing w:after="240"/>
        <w:rPr>
          <w:rFonts w:ascii="Arial" w:hAnsi="Arial" w:cs="Arial"/>
          <w:sz w:val="24"/>
          <w:szCs w:val="24"/>
        </w:rPr>
      </w:pPr>
      <w:r w:rsidRPr="00D12F81">
        <w:rPr>
          <w:rFonts w:ascii="Arial" w:hAnsi="Arial" w:cs="Arial"/>
          <w:sz w:val="24"/>
          <w:szCs w:val="24"/>
        </w:rPr>
        <w:t xml:space="preserve">Service </w:t>
      </w:r>
      <w:r w:rsidR="004D475F" w:rsidRPr="00D12F81">
        <w:rPr>
          <w:rFonts w:ascii="Arial" w:hAnsi="Arial" w:cs="Arial"/>
          <w:sz w:val="24"/>
          <w:szCs w:val="24"/>
        </w:rPr>
        <w:t>on the</w:t>
      </w:r>
      <w:r w:rsidRPr="00D12F81">
        <w:rPr>
          <w:rFonts w:ascii="Arial" w:hAnsi="Arial" w:cs="Arial"/>
          <w:sz w:val="24"/>
          <w:szCs w:val="24"/>
        </w:rPr>
        <w:t xml:space="preserve"> ARSC Awards Committee </w:t>
      </w:r>
      <w:r w:rsidR="009A192A" w:rsidRPr="00D12F81">
        <w:rPr>
          <w:rFonts w:ascii="Arial" w:hAnsi="Arial" w:cs="Arial"/>
          <w:sz w:val="24"/>
          <w:szCs w:val="24"/>
        </w:rPr>
        <w:t xml:space="preserve">is an opportunity to </w:t>
      </w:r>
      <w:r w:rsidR="004D475F" w:rsidRPr="00D12F81">
        <w:rPr>
          <w:rFonts w:ascii="Arial" w:hAnsi="Arial" w:cs="Arial"/>
          <w:sz w:val="24"/>
          <w:szCs w:val="24"/>
        </w:rPr>
        <w:t xml:space="preserve">review </w:t>
      </w:r>
      <w:r w:rsidR="009A192A" w:rsidRPr="00D12F81">
        <w:rPr>
          <w:rFonts w:ascii="Arial" w:hAnsi="Arial" w:cs="Arial"/>
          <w:sz w:val="24"/>
          <w:szCs w:val="24"/>
        </w:rPr>
        <w:t xml:space="preserve">the very best work in recorded sound research; </w:t>
      </w:r>
      <w:r w:rsidR="004D475F" w:rsidRPr="00D12F81">
        <w:rPr>
          <w:rFonts w:ascii="Arial" w:hAnsi="Arial" w:cs="Arial"/>
          <w:sz w:val="24"/>
          <w:szCs w:val="24"/>
        </w:rPr>
        <w:t xml:space="preserve">recognize those who excel in research and publication; </w:t>
      </w:r>
      <w:r w:rsidR="009A192A" w:rsidRPr="00D12F81">
        <w:rPr>
          <w:rFonts w:ascii="Arial" w:hAnsi="Arial" w:cs="Arial"/>
          <w:sz w:val="24"/>
          <w:szCs w:val="24"/>
        </w:rPr>
        <w:t>encourage others to emulate their high standards; and promote readership of their work.</w:t>
      </w:r>
    </w:p>
    <w:p w14:paraId="7FCA446A" w14:textId="56040EB3" w:rsidR="00AF17D1" w:rsidRDefault="004936A1" w:rsidP="004936A1">
      <w:pPr>
        <w:spacing w:after="240"/>
        <w:rPr>
          <w:rFonts w:ascii="Arial" w:hAnsi="Arial" w:cs="Arial"/>
          <w:sz w:val="24"/>
          <w:szCs w:val="24"/>
        </w:rPr>
      </w:pPr>
      <w:r w:rsidRPr="00D12F81">
        <w:rPr>
          <w:rFonts w:ascii="Arial" w:hAnsi="Arial" w:cs="Arial"/>
          <w:sz w:val="24"/>
          <w:szCs w:val="24"/>
        </w:rPr>
        <w:t>ARSC Awards Committee</w:t>
      </w:r>
      <w:r w:rsidR="00BC0637" w:rsidRPr="00D12F81">
        <w:rPr>
          <w:rFonts w:ascii="Arial" w:hAnsi="Arial" w:cs="Arial"/>
          <w:sz w:val="24"/>
          <w:szCs w:val="24"/>
        </w:rPr>
        <w:t xml:space="preserve"> Judges </w:t>
      </w:r>
      <w:r w:rsidR="00365765" w:rsidRPr="00D12F81">
        <w:rPr>
          <w:rFonts w:ascii="Arial" w:hAnsi="Arial" w:cs="Arial"/>
          <w:sz w:val="24"/>
          <w:szCs w:val="24"/>
        </w:rPr>
        <w:t xml:space="preserve">stand for election by the ARSC membership and </w:t>
      </w:r>
      <w:r w:rsidR="00BC0637" w:rsidRPr="00D12F81">
        <w:rPr>
          <w:rFonts w:ascii="Arial" w:hAnsi="Arial" w:cs="Arial"/>
          <w:sz w:val="24"/>
          <w:szCs w:val="24"/>
        </w:rPr>
        <w:t>serve two</w:t>
      </w:r>
      <w:r w:rsidR="00365765" w:rsidRPr="00D12F81">
        <w:rPr>
          <w:rFonts w:ascii="Arial" w:hAnsi="Arial" w:cs="Arial"/>
          <w:sz w:val="24"/>
          <w:szCs w:val="24"/>
        </w:rPr>
        <w:t>-</w:t>
      </w:r>
      <w:r w:rsidR="00BC0637" w:rsidRPr="00D12F81">
        <w:rPr>
          <w:rFonts w:ascii="Arial" w:hAnsi="Arial" w:cs="Arial"/>
          <w:sz w:val="24"/>
          <w:szCs w:val="24"/>
        </w:rPr>
        <w:t>year</w:t>
      </w:r>
      <w:r w:rsidRPr="00D12F81">
        <w:rPr>
          <w:rFonts w:ascii="Arial" w:hAnsi="Arial" w:cs="Arial"/>
          <w:sz w:val="24"/>
          <w:szCs w:val="24"/>
        </w:rPr>
        <w:t xml:space="preserve"> terms</w:t>
      </w:r>
      <w:r w:rsidR="00BC0637" w:rsidRPr="00D12F81">
        <w:rPr>
          <w:rFonts w:ascii="Arial" w:hAnsi="Arial" w:cs="Arial"/>
          <w:sz w:val="24"/>
          <w:szCs w:val="24"/>
        </w:rPr>
        <w:t xml:space="preserve">. </w:t>
      </w:r>
      <w:r w:rsidR="00AF17D1">
        <w:rPr>
          <w:rFonts w:ascii="Arial" w:hAnsi="Arial" w:cs="Arial"/>
          <w:sz w:val="24"/>
          <w:szCs w:val="24"/>
        </w:rPr>
        <w:t>Judges</w:t>
      </w:r>
      <w:r w:rsidR="00AF17D1" w:rsidRPr="00D12F81">
        <w:rPr>
          <w:rFonts w:ascii="Arial" w:hAnsi="Arial" w:cs="Arial"/>
          <w:sz w:val="24"/>
          <w:szCs w:val="24"/>
        </w:rPr>
        <w:t xml:space="preserve"> review works </w:t>
      </w:r>
      <w:r w:rsidR="00AF17D1">
        <w:rPr>
          <w:rFonts w:ascii="Arial" w:hAnsi="Arial" w:cs="Arial"/>
          <w:sz w:val="24"/>
          <w:szCs w:val="24"/>
        </w:rPr>
        <w:t>in their categories and contribute to committee deliberations.</w:t>
      </w:r>
    </w:p>
    <w:p w14:paraId="4775AF4D" w14:textId="4D3B8781" w:rsidR="00BC0637" w:rsidRPr="00D12F81" w:rsidRDefault="00365765" w:rsidP="004936A1">
      <w:pPr>
        <w:spacing w:after="240"/>
        <w:rPr>
          <w:rFonts w:ascii="Arial" w:hAnsi="Arial" w:cs="Arial"/>
          <w:b/>
          <w:sz w:val="24"/>
          <w:szCs w:val="24"/>
        </w:rPr>
      </w:pPr>
      <w:r w:rsidRPr="00D12F81">
        <w:rPr>
          <w:rFonts w:ascii="Arial" w:hAnsi="Arial" w:cs="Arial"/>
          <w:b/>
          <w:sz w:val="24"/>
          <w:szCs w:val="24"/>
        </w:rPr>
        <w:t>Judges do</w:t>
      </w:r>
      <w:r w:rsidR="00BC0637" w:rsidRPr="00D12F81">
        <w:rPr>
          <w:rFonts w:ascii="Arial" w:hAnsi="Arial" w:cs="Arial"/>
          <w:b/>
          <w:sz w:val="24"/>
          <w:szCs w:val="24"/>
        </w:rPr>
        <w:t xml:space="preserve"> not need to be ARSC members</w:t>
      </w:r>
      <w:r w:rsidR="00BC0637" w:rsidRPr="00D12F81">
        <w:rPr>
          <w:rFonts w:ascii="Arial" w:hAnsi="Arial" w:cs="Arial"/>
          <w:sz w:val="24"/>
          <w:szCs w:val="24"/>
        </w:rPr>
        <w:t xml:space="preserve">, but should have </w:t>
      </w:r>
      <w:r w:rsidR="004D475F" w:rsidRPr="00D12F81">
        <w:rPr>
          <w:rFonts w:ascii="Arial" w:hAnsi="Arial" w:cs="Arial"/>
          <w:sz w:val="24"/>
          <w:szCs w:val="24"/>
        </w:rPr>
        <w:t xml:space="preserve">recognized expertise and </w:t>
      </w:r>
      <w:r w:rsidR="00BC0637" w:rsidRPr="00D12F81">
        <w:rPr>
          <w:rFonts w:ascii="Arial" w:hAnsi="Arial" w:cs="Arial"/>
          <w:sz w:val="24"/>
          <w:szCs w:val="24"/>
        </w:rPr>
        <w:t xml:space="preserve">prominence in their areas of interest. The two Judges-at-Large </w:t>
      </w:r>
      <w:r w:rsidR="004D475F" w:rsidRPr="00D12F81">
        <w:rPr>
          <w:rFonts w:ascii="Arial" w:hAnsi="Arial" w:cs="Arial"/>
          <w:sz w:val="24"/>
          <w:szCs w:val="24"/>
        </w:rPr>
        <w:t>may</w:t>
      </w:r>
      <w:r w:rsidR="00BC0637" w:rsidRPr="00D12F81">
        <w:rPr>
          <w:rFonts w:ascii="Arial" w:hAnsi="Arial" w:cs="Arial"/>
          <w:sz w:val="24"/>
          <w:szCs w:val="24"/>
        </w:rPr>
        <w:t xml:space="preserve"> have recognized expertise in any field of recorded sound.</w:t>
      </w:r>
    </w:p>
    <w:p w14:paraId="08D3007B" w14:textId="5ED35388" w:rsidR="00BC0637" w:rsidRPr="00D12F81" w:rsidRDefault="004D475F" w:rsidP="004936A1">
      <w:pPr>
        <w:spacing w:after="240"/>
        <w:rPr>
          <w:rFonts w:ascii="Arial" w:hAnsi="Arial" w:cs="Arial"/>
          <w:b/>
          <w:sz w:val="24"/>
          <w:szCs w:val="24"/>
        </w:rPr>
      </w:pPr>
      <w:r w:rsidRPr="00D12F81">
        <w:rPr>
          <w:rFonts w:ascii="Arial" w:hAnsi="Arial" w:cs="Arial"/>
          <w:b/>
          <w:sz w:val="24"/>
          <w:szCs w:val="24"/>
        </w:rPr>
        <w:t xml:space="preserve">To nominate yourself or another please notify </w:t>
      </w:r>
      <w:r w:rsidR="00365765" w:rsidRPr="00D12F81">
        <w:rPr>
          <w:rFonts w:ascii="Arial" w:hAnsi="Arial" w:cs="Arial"/>
          <w:b/>
          <w:sz w:val="24"/>
          <w:szCs w:val="24"/>
        </w:rPr>
        <w:t>an ARSC</w:t>
      </w:r>
      <w:r w:rsidR="00BC0637" w:rsidRPr="00D12F81">
        <w:rPr>
          <w:rFonts w:ascii="Arial" w:hAnsi="Arial" w:cs="Arial"/>
          <w:b/>
          <w:sz w:val="24"/>
          <w:szCs w:val="24"/>
        </w:rPr>
        <w:t xml:space="preserve"> Nominating Committee</w:t>
      </w:r>
      <w:r w:rsidR="00E56333" w:rsidRPr="00D12F81">
        <w:rPr>
          <w:rFonts w:ascii="Arial" w:hAnsi="Arial" w:cs="Arial"/>
          <w:b/>
          <w:sz w:val="24"/>
          <w:szCs w:val="24"/>
        </w:rPr>
        <w:t xml:space="preserve"> member listed below</w:t>
      </w:r>
      <w:r w:rsidRPr="00D12F81">
        <w:rPr>
          <w:rFonts w:ascii="Arial" w:hAnsi="Arial" w:cs="Arial"/>
          <w:b/>
          <w:sz w:val="24"/>
          <w:szCs w:val="24"/>
        </w:rPr>
        <w:t xml:space="preserve"> as soon as possible</w:t>
      </w:r>
      <w:r w:rsidR="00D12F81">
        <w:rPr>
          <w:rFonts w:ascii="Arial" w:hAnsi="Arial" w:cs="Arial"/>
          <w:b/>
          <w:sz w:val="24"/>
          <w:szCs w:val="24"/>
        </w:rPr>
        <w:t>,</w:t>
      </w:r>
      <w:r w:rsidRPr="00D12F81">
        <w:rPr>
          <w:rFonts w:ascii="Arial" w:hAnsi="Arial" w:cs="Arial"/>
          <w:b/>
          <w:sz w:val="24"/>
          <w:szCs w:val="24"/>
        </w:rPr>
        <w:t xml:space="preserve"> or by November 2018</w:t>
      </w:r>
      <w:r w:rsidR="00E56333" w:rsidRPr="00D12F81">
        <w:rPr>
          <w:rFonts w:ascii="Arial" w:hAnsi="Arial" w:cs="Arial"/>
          <w:b/>
          <w:sz w:val="24"/>
          <w:szCs w:val="24"/>
        </w:rPr>
        <w:t>.</w:t>
      </w:r>
      <w:r w:rsidR="003A7CB9">
        <w:rPr>
          <w:rFonts w:ascii="Arial" w:hAnsi="Arial" w:cs="Arial"/>
          <w:b/>
          <w:sz w:val="24"/>
          <w:szCs w:val="24"/>
        </w:rPr>
        <w:t xml:space="preserve"> Please provide a brief justification for your nomination.</w:t>
      </w:r>
    </w:p>
    <w:p w14:paraId="21C62A8E" w14:textId="77777777" w:rsidR="00E56333" w:rsidRPr="00D12F81" w:rsidRDefault="00E56333" w:rsidP="004936A1">
      <w:pPr>
        <w:spacing w:after="240"/>
        <w:rPr>
          <w:rFonts w:ascii="Arial" w:hAnsi="Arial" w:cs="Arial"/>
          <w:sz w:val="24"/>
          <w:szCs w:val="24"/>
        </w:rPr>
      </w:pPr>
      <w:r w:rsidRPr="00D12F81">
        <w:rPr>
          <w:rFonts w:ascii="Arial" w:hAnsi="Arial" w:cs="Arial"/>
          <w:sz w:val="24"/>
          <w:szCs w:val="24"/>
        </w:rPr>
        <w:t>Thank you. We are looking forward to hearing from many of you!</w:t>
      </w:r>
    </w:p>
    <w:p w14:paraId="22D0D228" w14:textId="6F016A93" w:rsidR="00D12F81" w:rsidRPr="00D12F81" w:rsidRDefault="00AF17D1" w:rsidP="00AF17D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– </w:t>
      </w:r>
      <w:r w:rsidR="00D12F81" w:rsidRPr="00D12F81">
        <w:rPr>
          <w:rFonts w:ascii="Arial" w:hAnsi="Arial" w:cs="Arial"/>
          <w:sz w:val="24"/>
          <w:szCs w:val="24"/>
        </w:rPr>
        <w:t xml:space="preserve">ARSC Nominating Committee </w:t>
      </w:r>
    </w:p>
    <w:p w14:paraId="697E8526" w14:textId="77777777" w:rsidR="00D12F81" w:rsidRPr="00D12F81" w:rsidRDefault="00D12F81" w:rsidP="00365765">
      <w:pPr>
        <w:pStyle w:val="NoSpacing"/>
        <w:rPr>
          <w:rFonts w:ascii="Arial" w:hAnsi="Arial" w:cs="Arial"/>
          <w:sz w:val="24"/>
          <w:szCs w:val="24"/>
        </w:rPr>
      </w:pPr>
    </w:p>
    <w:p w14:paraId="4D9054DB" w14:textId="0BC90A23" w:rsidR="003A7CB9" w:rsidRPr="00D12F81" w:rsidRDefault="003A7CB9" w:rsidP="003A7CB9">
      <w:pPr>
        <w:pStyle w:val="NoSpacing"/>
        <w:ind w:firstLine="180"/>
        <w:rPr>
          <w:rFonts w:ascii="Arial" w:hAnsi="Arial" w:cs="Arial"/>
          <w:sz w:val="24"/>
          <w:szCs w:val="24"/>
        </w:rPr>
      </w:pPr>
      <w:r w:rsidRPr="00D12F81">
        <w:rPr>
          <w:rFonts w:ascii="Arial" w:hAnsi="Arial" w:cs="Arial"/>
          <w:sz w:val="24"/>
          <w:szCs w:val="24"/>
        </w:rPr>
        <w:t>Danielle Cordovez</w:t>
      </w:r>
      <w:r>
        <w:rPr>
          <w:rFonts w:ascii="Arial" w:hAnsi="Arial" w:cs="Arial"/>
          <w:sz w:val="24"/>
          <w:szCs w:val="24"/>
        </w:rPr>
        <w:t>, Chair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 &lt;</w:t>
      </w:r>
      <w:hyperlink r:id="rId6" w:history="1">
        <w:r w:rsidRPr="00D12F81">
          <w:rPr>
            <w:rStyle w:val="Hyperlink"/>
            <w:rFonts w:ascii="Arial" w:hAnsi="Arial" w:cs="Arial"/>
            <w:sz w:val="24"/>
            <w:szCs w:val="24"/>
          </w:rPr>
          <w:t>daniellecordovez@nypl.com</w:t>
        </w:r>
      </w:hyperlink>
      <w:r>
        <w:rPr>
          <w:rStyle w:val="Hyperlink"/>
          <w:rFonts w:ascii="Arial" w:hAnsi="Arial" w:cs="Arial"/>
          <w:sz w:val="24"/>
          <w:szCs w:val="24"/>
        </w:rPr>
        <w:t>&gt;</w:t>
      </w:r>
    </w:p>
    <w:p w14:paraId="5BD0D9DD" w14:textId="6BA4A899" w:rsidR="00E56333" w:rsidRPr="00D12F81" w:rsidRDefault="00E56333" w:rsidP="00AF17D1">
      <w:pPr>
        <w:pStyle w:val="NoSpacing"/>
        <w:ind w:firstLine="180"/>
        <w:rPr>
          <w:rFonts w:ascii="Arial" w:hAnsi="Arial" w:cs="Arial"/>
          <w:sz w:val="24"/>
          <w:szCs w:val="24"/>
        </w:rPr>
      </w:pPr>
      <w:r w:rsidRPr="00D12F81">
        <w:rPr>
          <w:rFonts w:ascii="Arial" w:hAnsi="Arial" w:cs="Arial"/>
          <w:sz w:val="24"/>
          <w:szCs w:val="24"/>
        </w:rPr>
        <w:t>Patrick Feaster</w:t>
      </w:r>
      <w:r w:rsidR="00AF17D1">
        <w:rPr>
          <w:rFonts w:ascii="Arial" w:hAnsi="Arial" w:cs="Arial"/>
          <w:sz w:val="24"/>
          <w:szCs w:val="24"/>
        </w:rPr>
        <w:t xml:space="preserve">  &lt;</w:t>
      </w:r>
      <w:hyperlink r:id="rId7" w:history="1">
        <w:r w:rsidRPr="00D12F81">
          <w:rPr>
            <w:rStyle w:val="Hyperlink"/>
            <w:rFonts w:ascii="Arial" w:hAnsi="Arial" w:cs="Arial"/>
            <w:sz w:val="24"/>
            <w:szCs w:val="24"/>
          </w:rPr>
          <w:t>pfeaster@indiana.edu</w:t>
        </w:r>
      </w:hyperlink>
      <w:r w:rsidR="00AF17D1">
        <w:rPr>
          <w:rStyle w:val="Hyperlink"/>
          <w:rFonts w:ascii="Arial" w:hAnsi="Arial" w:cs="Arial"/>
          <w:sz w:val="24"/>
          <w:szCs w:val="24"/>
        </w:rPr>
        <w:t>&gt;</w:t>
      </w:r>
    </w:p>
    <w:sectPr w:rsidR="00E56333" w:rsidRPr="00D12F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E5936"/>
    <w:multiLevelType w:val="hybridMultilevel"/>
    <w:tmpl w:val="301601F8"/>
    <w:lvl w:ilvl="0" w:tplc="41DE4422">
      <w:start w:val="129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6D1"/>
    <w:rsid w:val="00055176"/>
    <w:rsid w:val="00061E00"/>
    <w:rsid w:val="00164A62"/>
    <w:rsid w:val="00365765"/>
    <w:rsid w:val="003A7CB9"/>
    <w:rsid w:val="004240B4"/>
    <w:rsid w:val="004346D1"/>
    <w:rsid w:val="004936A1"/>
    <w:rsid w:val="004D475F"/>
    <w:rsid w:val="004F051B"/>
    <w:rsid w:val="008745E6"/>
    <w:rsid w:val="009A192A"/>
    <w:rsid w:val="00A1496D"/>
    <w:rsid w:val="00A82F50"/>
    <w:rsid w:val="00A9299C"/>
    <w:rsid w:val="00AF17D1"/>
    <w:rsid w:val="00B10AA1"/>
    <w:rsid w:val="00BC0637"/>
    <w:rsid w:val="00D12F81"/>
    <w:rsid w:val="00E5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11B46"/>
  <w15:chartTrackingRefBased/>
  <w15:docId w15:val="{264E8D07-BF18-402A-870F-292041469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633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56333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E563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feaster@indiana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niellecordovez@nyp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Velez</dc:creator>
  <cp:keywords/>
  <dc:description/>
  <cp:lastModifiedBy>Nathan S Georgitis</cp:lastModifiedBy>
  <cp:revision>4</cp:revision>
  <dcterms:created xsi:type="dcterms:W3CDTF">2018-06-14T19:10:00Z</dcterms:created>
  <dcterms:modified xsi:type="dcterms:W3CDTF">2018-06-25T19:31:00Z</dcterms:modified>
</cp:coreProperties>
</file>